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51" w:rsidRDefault="00ED67EE">
      <w:pPr>
        <w:pStyle w:val="10"/>
        <w:spacing w:line="36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Пресс-релиз выставки </w:t>
      </w:r>
    </w:p>
    <w:p w:rsidR="009F0651" w:rsidRDefault="00ED67EE">
      <w:pPr>
        <w:pStyle w:val="10"/>
        <w:spacing w:line="36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2-я Карельская биеннале изобразительного искусства</w:t>
      </w:r>
    </w:p>
    <w:p w:rsidR="009F0651" w:rsidRDefault="009F0651">
      <w:pPr>
        <w:pStyle w:val="10"/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6A74" w:rsidRDefault="00ED67EE" w:rsidP="00927514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</w:t>
      </w:r>
      <w:r w:rsidR="00196A7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96A74">
        <w:rPr>
          <w:rFonts w:ascii="Times New Roman" w:eastAsia="Times New Roman" w:hAnsi="Times New Roman" w:cs="Times New Roman"/>
          <w:b/>
          <w:sz w:val="24"/>
          <w:szCs w:val="24"/>
        </w:rPr>
        <w:t>и сроки работы выставки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96A74" w:rsidRDefault="00ED67EE" w:rsidP="00927514">
      <w:pPr>
        <w:pStyle w:val="10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Музей изобразительных искусств Карели</w:t>
      </w:r>
      <w:r w:rsidR="00196A7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6A74">
        <w:rPr>
          <w:rFonts w:ascii="Times New Roman" w:eastAsia="Times New Roman" w:hAnsi="Times New Roman" w:cs="Times New Roman"/>
          <w:sz w:val="24"/>
          <w:szCs w:val="24"/>
        </w:rPr>
        <w:t xml:space="preserve">(пр. К. Маркса, 8) - </w:t>
      </w:r>
      <w:r>
        <w:rPr>
          <w:rFonts w:ascii="Times New Roman" w:eastAsia="Times New Roman" w:hAnsi="Times New Roman" w:cs="Times New Roman"/>
          <w:sz w:val="24"/>
          <w:szCs w:val="24"/>
        </w:rPr>
        <w:t>09</w:t>
      </w:r>
      <w:r w:rsidR="00196A74">
        <w:rPr>
          <w:rFonts w:ascii="Times New Roman" w:eastAsia="Times New Roman" w:hAnsi="Times New Roman" w:cs="Times New Roman"/>
          <w:sz w:val="24"/>
          <w:szCs w:val="24"/>
        </w:rPr>
        <w:t>.12.</w:t>
      </w: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196A74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196A74">
        <w:rPr>
          <w:rFonts w:ascii="Times New Roman" w:eastAsia="Times New Roman" w:hAnsi="Times New Roman" w:cs="Times New Roman"/>
          <w:sz w:val="24"/>
          <w:szCs w:val="24"/>
        </w:rPr>
        <w:t>.02.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2024 </w:t>
      </w:r>
    </w:p>
    <w:p w:rsidR="00196A74" w:rsidRDefault="00ED67EE" w:rsidP="00927514">
      <w:pPr>
        <w:pStyle w:val="10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«Арт-Проспект» </w:t>
      </w:r>
      <w:r w:rsidR="00196A74">
        <w:rPr>
          <w:rFonts w:ascii="Times New Roman" w:eastAsia="Times New Roman" w:hAnsi="Times New Roman" w:cs="Times New Roman"/>
          <w:sz w:val="24"/>
          <w:szCs w:val="24"/>
        </w:rPr>
        <w:t xml:space="preserve">(пр. К. Маркса, 14) – </w:t>
      </w:r>
      <w:r>
        <w:rPr>
          <w:rFonts w:ascii="Times New Roman" w:eastAsia="Times New Roman" w:hAnsi="Times New Roman" w:cs="Times New Roman"/>
          <w:sz w:val="24"/>
          <w:szCs w:val="24"/>
        </w:rPr>
        <w:t>09</w:t>
      </w:r>
      <w:r w:rsidR="00196A74">
        <w:rPr>
          <w:rFonts w:ascii="Times New Roman" w:eastAsia="Times New Roman" w:hAnsi="Times New Roman" w:cs="Times New Roman"/>
          <w:sz w:val="24"/>
          <w:szCs w:val="24"/>
        </w:rPr>
        <w:t>.12.</w:t>
      </w:r>
      <w:r>
        <w:rPr>
          <w:rFonts w:ascii="Times New Roman" w:eastAsia="Times New Roman" w:hAnsi="Times New Roman" w:cs="Times New Roman"/>
          <w:sz w:val="24"/>
          <w:szCs w:val="24"/>
        </w:rPr>
        <w:t>2023-03</w:t>
      </w:r>
      <w:r w:rsidR="00196A74">
        <w:rPr>
          <w:rFonts w:ascii="Times New Roman" w:eastAsia="Times New Roman" w:hAnsi="Times New Roman" w:cs="Times New Roman"/>
          <w:sz w:val="24"/>
          <w:szCs w:val="24"/>
        </w:rPr>
        <w:t>.03.</w:t>
      </w:r>
      <w:r>
        <w:rPr>
          <w:rFonts w:ascii="Times New Roman" w:eastAsia="Times New Roman" w:hAnsi="Times New Roman" w:cs="Times New Roman"/>
          <w:sz w:val="24"/>
          <w:szCs w:val="24"/>
        </w:rPr>
        <w:t>2024</w:t>
      </w:r>
    </w:p>
    <w:p w:rsidR="009F0651" w:rsidRDefault="00ED67EE" w:rsidP="00927514">
      <w:pPr>
        <w:pStyle w:val="10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Галерея промышленной истории </w:t>
      </w:r>
      <w:r w:rsidR="00196A74">
        <w:rPr>
          <w:rFonts w:ascii="Times New Roman" w:eastAsia="Times New Roman" w:hAnsi="Times New Roman" w:cs="Times New Roman"/>
          <w:sz w:val="24"/>
          <w:szCs w:val="24"/>
        </w:rPr>
        <w:t>(</w:t>
      </w:r>
      <w:r w:rsidR="00196A74" w:rsidRPr="00466AB9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Литейная </w:t>
      </w:r>
      <w:proofErr w:type="spellStart"/>
      <w:r w:rsidR="00196A74" w:rsidRPr="00466AB9">
        <w:rPr>
          <w:rFonts w:ascii="Times New Roman" w:eastAsia="Times New Roman" w:hAnsi="Times New Roman" w:cs="Times New Roman"/>
          <w:color w:val="202124"/>
          <w:sz w:val="24"/>
          <w:szCs w:val="24"/>
        </w:rPr>
        <w:t>пл</w:t>
      </w:r>
      <w:proofErr w:type="spellEnd"/>
      <w:r w:rsidR="00196A74" w:rsidRPr="00466AB9">
        <w:rPr>
          <w:rFonts w:ascii="Times New Roman" w:eastAsia="Times New Roman" w:hAnsi="Times New Roman" w:cs="Times New Roman"/>
          <w:color w:val="202124"/>
          <w:sz w:val="24"/>
          <w:szCs w:val="24"/>
        </w:rPr>
        <w:t>, 1</w:t>
      </w:r>
      <w:r w:rsidR="00196A74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) – </w:t>
      </w:r>
      <w:r>
        <w:rPr>
          <w:rFonts w:ascii="Times New Roman" w:eastAsia="Times New Roman" w:hAnsi="Times New Roman" w:cs="Times New Roman"/>
          <w:sz w:val="24"/>
          <w:szCs w:val="24"/>
        </w:rPr>
        <w:t>09</w:t>
      </w:r>
      <w:r w:rsidR="00196A74">
        <w:rPr>
          <w:rFonts w:ascii="Times New Roman" w:eastAsia="Times New Roman" w:hAnsi="Times New Roman" w:cs="Times New Roman"/>
          <w:sz w:val="24"/>
          <w:szCs w:val="24"/>
        </w:rPr>
        <w:t>.12.2</w:t>
      </w:r>
      <w:r>
        <w:rPr>
          <w:rFonts w:ascii="Times New Roman" w:eastAsia="Times New Roman" w:hAnsi="Times New Roman" w:cs="Times New Roman"/>
          <w:sz w:val="24"/>
          <w:szCs w:val="24"/>
        </w:rPr>
        <w:t>023</w:t>
      </w:r>
      <w:r w:rsidR="00196A74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03</w:t>
      </w:r>
      <w:r w:rsidR="00196A74">
        <w:rPr>
          <w:rFonts w:ascii="Times New Roman" w:eastAsia="Times New Roman" w:hAnsi="Times New Roman" w:cs="Times New Roman"/>
          <w:sz w:val="24"/>
          <w:szCs w:val="24"/>
        </w:rPr>
        <w:t>.03.</w:t>
      </w:r>
      <w:r>
        <w:rPr>
          <w:rFonts w:ascii="Times New Roman" w:eastAsia="Times New Roman" w:hAnsi="Times New Roman" w:cs="Times New Roman"/>
          <w:sz w:val="24"/>
          <w:szCs w:val="24"/>
        </w:rPr>
        <w:t>2024</w:t>
      </w:r>
    </w:p>
    <w:p w:rsidR="00DE3474" w:rsidRDefault="00196A74" w:rsidP="00DE3474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74">
        <w:rPr>
          <w:rFonts w:ascii="Times New Roman" w:eastAsia="Times New Roman" w:hAnsi="Times New Roman" w:cs="Times New Roman"/>
          <w:b/>
          <w:bCs/>
          <w:sz w:val="24"/>
          <w:szCs w:val="24"/>
        </w:rPr>
        <w:t>Вернисаж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DE3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08.12.2023 </w:t>
      </w:r>
    </w:p>
    <w:p w:rsidR="009F0651" w:rsidRDefault="00927514" w:rsidP="00DE3474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16-00 </w:t>
      </w:r>
      <w:r w:rsidR="00196A74">
        <w:rPr>
          <w:rFonts w:ascii="Times New Roman" w:eastAsia="Times New Roman" w:hAnsi="Times New Roman" w:cs="Times New Roman"/>
          <w:sz w:val="24"/>
          <w:szCs w:val="24"/>
        </w:rPr>
        <w:t xml:space="preserve">Музей изобразительных искусств Карелии </w:t>
      </w:r>
    </w:p>
    <w:p w:rsidR="00DE3474" w:rsidRDefault="00DE3474" w:rsidP="00DE3474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18-00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Арт-Проспект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196A74" w:rsidRDefault="00196A74" w:rsidP="00927514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0651" w:rsidRDefault="00196A74" w:rsidP="00927514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Музей изобразительных искусств Карелии и Творческий союз художников Карелии проводят Вторую</w:t>
      </w:r>
      <w:r w:rsidR="00466AB9">
        <w:rPr>
          <w:rFonts w:ascii="Times New Roman" w:eastAsia="Times New Roman" w:hAnsi="Times New Roman" w:cs="Times New Roman"/>
          <w:sz w:val="24"/>
          <w:szCs w:val="24"/>
        </w:rPr>
        <w:t xml:space="preserve"> Карельск</w:t>
      </w:r>
      <w:r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466AB9">
        <w:rPr>
          <w:rFonts w:ascii="Times New Roman" w:eastAsia="Times New Roman" w:hAnsi="Times New Roman" w:cs="Times New Roman"/>
          <w:sz w:val="24"/>
          <w:szCs w:val="24"/>
        </w:rPr>
        <w:t xml:space="preserve"> биеннале изобразительного искусства. </w:t>
      </w:r>
      <w:r w:rsidR="00F82068">
        <w:rPr>
          <w:rFonts w:ascii="Times New Roman" w:eastAsia="Times New Roman" w:hAnsi="Times New Roman" w:cs="Times New Roman"/>
          <w:sz w:val="24"/>
          <w:szCs w:val="24"/>
        </w:rPr>
        <w:t xml:space="preserve">Тема этого года </w:t>
      </w:r>
      <w:r w:rsidR="00F82068" w:rsidRPr="00196A74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ED67EE" w:rsidRPr="00196A74">
        <w:rPr>
          <w:rFonts w:ascii="Times New Roman" w:eastAsia="Times New Roman" w:hAnsi="Times New Roman" w:cs="Times New Roman"/>
          <w:b/>
          <w:bCs/>
          <w:sz w:val="24"/>
          <w:szCs w:val="24"/>
        </w:rPr>
        <w:t>Энергетика сдержанности. Урб</w:t>
      </w:r>
      <w:r w:rsidR="00F82068" w:rsidRPr="00196A74">
        <w:rPr>
          <w:rFonts w:ascii="Times New Roman" w:eastAsia="Times New Roman" w:hAnsi="Times New Roman" w:cs="Times New Roman"/>
          <w:b/>
          <w:bCs/>
          <w:sz w:val="24"/>
          <w:szCs w:val="24"/>
        </w:rPr>
        <w:t>анизация, промышленность, Север»</w:t>
      </w:r>
      <w:r w:rsidR="00ED67EE" w:rsidRPr="00196A7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D6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Одновременно в трех выставочных пространствах Петрозаводска будут представлены произведения</w:t>
      </w:r>
      <w:r w:rsidR="00ED67EE">
        <w:rPr>
          <w:rFonts w:ascii="Times New Roman" w:eastAsia="Times New Roman" w:hAnsi="Times New Roman" w:cs="Times New Roman"/>
          <w:sz w:val="24"/>
          <w:szCs w:val="24"/>
        </w:rPr>
        <w:t xml:space="preserve"> свыше 90 авторов из 20 субъектов Российской Федерации.</w:t>
      </w:r>
    </w:p>
    <w:p w:rsidR="009F0651" w:rsidRDefault="00ED67EE" w:rsidP="00927514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основе концепции биеннале лежит репрезентация производственных отношений человека с окружающим миром: изначально он взаимодействовал с природой (Север), затем с машиной (Промышленность), а теперь люди коммуницируют между собой (Урбанизация).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Цель выставки </w:t>
      </w:r>
      <w:r w:rsidR="00F8206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</w:t>
      </w:r>
      <w:r w:rsidR="00F82068">
        <w:rPr>
          <w:rFonts w:ascii="Times New Roman" w:eastAsia="Times New Roman" w:hAnsi="Times New Roman" w:cs="Times New Roman"/>
          <w:sz w:val="24"/>
          <w:szCs w:val="24"/>
        </w:rPr>
        <w:t xml:space="preserve">по тематике биеннале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каталог актуального искусства, придающего форму противоречиям, диалогам и связям современного мира, а также дать возможность каждому зрителю стать куратором своих собственных художественных впечатлений. </w:t>
      </w:r>
    </w:p>
    <w:p w:rsidR="00927514" w:rsidRDefault="00ED67EE" w:rsidP="00927514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Заданная </w:t>
      </w:r>
      <w:r w:rsidRPr="00927514">
        <w:rPr>
          <w:rFonts w:ascii="Times New Roman" w:eastAsia="Times New Roman" w:hAnsi="Times New Roman" w:cs="Times New Roman"/>
          <w:sz w:val="24"/>
          <w:szCs w:val="24"/>
          <w:highlight w:val="white"/>
        </w:rPr>
        <w:t>организаторами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тема раскрывается в самых разных мед</w:t>
      </w:r>
      <w:r w:rsidR="00F82068">
        <w:rPr>
          <w:rFonts w:ascii="Times New Roman" w:eastAsia="Times New Roman" w:hAnsi="Times New Roman" w:cs="Times New Roman"/>
          <w:sz w:val="24"/>
          <w:szCs w:val="24"/>
        </w:rPr>
        <w:t xml:space="preserve">иумах: </w:t>
      </w:r>
    </w:p>
    <w:p w:rsidR="00927514" w:rsidRDefault="00F82068" w:rsidP="00927514">
      <w:pPr>
        <w:pStyle w:val="10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классическое искусство –</w:t>
      </w:r>
      <w:r w:rsidR="00ED67EE">
        <w:rPr>
          <w:rFonts w:ascii="Times New Roman" w:eastAsia="Times New Roman" w:hAnsi="Times New Roman" w:cs="Times New Roman"/>
          <w:sz w:val="24"/>
          <w:szCs w:val="24"/>
        </w:rPr>
        <w:t xml:space="preserve"> живопись/графика/скульптура (С.А.</w:t>
      </w:r>
      <w:r w:rsidR="0092751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D67EE">
        <w:rPr>
          <w:rFonts w:ascii="Times New Roman" w:eastAsia="Times New Roman" w:hAnsi="Times New Roman" w:cs="Times New Roman"/>
          <w:sz w:val="24"/>
          <w:szCs w:val="24"/>
          <w:highlight w:val="white"/>
        </w:rPr>
        <w:t>Алби, Я.А.</w:t>
      </w:r>
      <w:r w:rsidR="00927514">
        <w:rPr>
          <w:rFonts w:ascii="Times New Roman" w:eastAsia="Times New Roman" w:hAnsi="Times New Roman" w:cs="Times New Roman"/>
          <w:sz w:val="24"/>
          <w:szCs w:val="24"/>
          <w:highlight w:val="white"/>
        </w:rPr>
        <w:t> С</w:t>
      </w:r>
      <w:r w:rsidR="00ED67EE">
        <w:rPr>
          <w:rFonts w:ascii="Times New Roman" w:eastAsia="Times New Roman" w:hAnsi="Times New Roman" w:cs="Times New Roman"/>
          <w:sz w:val="24"/>
          <w:szCs w:val="24"/>
          <w:highlight w:val="white"/>
        </w:rPr>
        <w:t>ерпухова, К.Ю.</w:t>
      </w:r>
      <w:r w:rsidR="00927514">
        <w:rPr>
          <w:rFonts w:ascii="Times New Roman" w:eastAsia="Times New Roman" w:hAnsi="Times New Roman" w:cs="Times New Roman"/>
          <w:sz w:val="24"/>
          <w:szCs w:val="24"/>
          <w:highlight w:val="white"/>
        </w:rPr>
        <w:t> </w:t>
      </w:r>
      <w:r w:rsidR="00ED67EE">
        <w:rPr>
          <w:rFonts w:ascii="Times New Roman" w:eastAsia="Times New Roman" w:hAnsi="Times New Roman" w:cs="Times New Roman"/>
          <w:sz w:val="24"/>
          <w:szCs w:val="24"/>
          <w:highlight w:val="white"/>
        </w:rPr>
        <w:t>Трофимова, А.Э.</w:t>
      </w:r>
      <w:r w:rsidR="00927514">
        <w:rPr>
          <w:rFonts w:ascii="Times New Roman" w:eastAsia="Times New Roman" w:hAnsi="Times New Roman" w:cs="Times New Roman"/>
          <w:sz w:val="24"/>
          <w:szCs w:val="24"/>
          <w:highlight w:val="white"/>
        </w:rPr>
        <w:t> </w:t>
      </w:r>
      <w:r w:rsidR="00ED67EE">
        <w:rPr>
          <w:rFonts w:ascii="Times New Roman" w:eastAsia="Times New Roman" w:hAnsi="Times New Roman" w:cs="Times New Roman"/>
          <w:sz w:val="24"/>
          <w:szCs w:val="24"/>
          <w:highlight w:val="white"/>
        </w:rPr>
        <w:t>Акулов и другие)</w:t>
      </w:r>
      <w:r w:rsidR="00ED67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27514" w:rsidRDefault="00ED67EE" w:rsidP="00927514">
      <w:pPr>
        <w:pStyle w:val="10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саунд-арт (Е.Р.</w:t>
      </w:r>
      <w:r w:rsidR="00927514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Ноговицына, А.</w:t>
      </w:r>
      <w:r w:rsidR="00927514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Чайковская), видео-арт (М.Б.</w:t>
      </w:r>
      <w:r w:rsidR="00927514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Светлакова,</w:t>
      </w:r>
      <w:r w:rsidR="00466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А.</w:t>
      </w:r>
      <w:r w:rsidR="00927514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Соколов,</w:t>
      </w:r>
      <w:r w:rsidR="00466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А.</w:t>
      </w:r>
      <w:r w:rsidR="00927514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Макаров,</w:t>
      </w:r>
      <w:r w:rsidR="00466AB9">
        <w:rPr>
          <w:rFonts w:ascii="Times New Roman" w:eastAsia="Times New Roman" w:hAnsi="Times New Roman" w:cs="Times New Roman"/>
          <w:sz w:val="24"/>
          <w:szCs w:val="24"/>
        </w:rPr>
        <w:t xml:space="preserve"> К.</w:t>
      </w:r>
      <w:r w:rsidR="0092751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Салыков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</w:p>
    <w:p w:rsidR="00927514" w:rsidRDefault="00ED67EE" w:rsidP="00927514">
      <w:pPr>
        <w:pStyle w:val="10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инсталляция (А.И</w:t>
      </w:r>
      <w:r w:rsidR="00927514">
        <w:rPr>
          <w:rFonts w:ascii="Times New Roman" w:eastAsia="Times New Roman" w:hAnsi="Times New Roman" w:cs="Times New Roman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sz w:val="24"/>
          <w:szCs w:val="24"/>
        </w:rPr>
        <w:t>Малышева, Е.М.</w:t>
      </w:r>
      <w:r w:rsidR="00927514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Кашаева, А.В.</w:t>
      </w:r>
      <w:r w:rsidR="00927514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Мезенцева) и другое.</w:t>
      </w:r>
    </w:p>
    <w:p w:rsidR="009F0651" w:rsidRDefault="00ED67EE" w:rsidP="00927514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Закономерно, что доминирующим жанром </w:t>
      </w:r>
      <w:r w:rsidR="00466AB9">
        <w:rPr>
          <w:rFonts w:ascii="Times New Roman" w:eastAsia="Times New Roman" w:hAnsi="Times New Roman" w:cs="Times New Roman"/>
          <w:sz w:val="24"/>
          <w:szCs w:val="24"/>
        </w:rPr>
        <w:t>стал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пейзаж во всех его </w:t>
      </w:r>
      <w:r w:rsidR="00466AB9">
        <w:rPr>
          <w:rFonts w:ascii="Times New Roman" w:eastAsia="Times New Roman" w:hAnsi="Times New Roman" w:cs="Times New Roman"/>
          <w:sz w:val="24"/>
          <w:szCs w:val="24"/>
        </w:rPr>
        <w:t>проявлениях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(природны</w:t>
      </w:r>
      <w:r w:rsidR="00335D99">
        <w:rPr>
          <w:rFonts w:ascii="Times New Roman" w:eastAsia="Times New Roman" w:hAnsi="Times New Roman" w:cs="Times New Roman"/>
          <w:sz w:val="24"/>
          <w:szCs w:val="24"/>
        </w:rPr>
        <w:t xml:space="preserve">й, городской, индустриальный). </w:t>
      </w:r>
      <w:r w:rsidR="00335D99" w:rsidRPr="00187383">
        <w:rPr>
          <w:rFonts w:ascii="Times New Roman" w:eastAsia="Times New Roman" w:hAnsi="Times New Roman" w:cs="Times New Roman"/>
          <w:sz w:val="24"/>
          <w:szCs w:val="24"/>
        </w:rPr>
        <w:t xml:space="preserve">От Мурманска до </w:t>
      </w:r>
      <w:r w:rsidR="00335D99">
        <w:rPr>
          <w:rFonts w:ascii="Times New Roman" w:eastAsia="Times New Roman" w:hAnsi="Times New Roman" w:cs="Times New Roman"/>
          <w:sz w:val="24"/>
          <w:szCs w:val="24"/>
        </w:rPr>
        <w:t>Белгорода</w:t>
      </w:r>
      <w:r w:rsidR="00335D99" w:rsidRPr="00187383">
        <w:rPr>
          <w:rFonts w:ascii="Times New Roman" w:eastAsia="Times New Roman" w:hAnsi="Times New Roman" w:cs="Times New Roman"/>
          <w:sz w:val="24"/>
          <w:szCs w:val="24"/>
        </w:rPr>
        <w:t xml:space="preserve">, от </w:t>
      </w:r>
      <w:r w:rsidR="00335D99">
        <w:rPr>
          <w:rFonts w:ascii="Times New Roman" w:eastAsia="Times New Roman" w:hAnsi="Times New Roman" w:cs="Times New Roman"/>
          <w:sz w:val="24"/>
          <w:szCs w:val="24"/>
        </w:rPr>
        <w:t>Пскова</w:t>
      </w:r>
      <w:r w:rsidR="00335D99" w:rsidRPr="00187383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335D99">
        <w:rPr>
          <w:rFonts w:ascii="Times New Roman" w:eastAsia="Times New Roman" w:hAnsi="Times New Roman" w:cs="Times New Roman"/>
          <w:sz w:val="24"/>
          <w:szCs w:val="24"/>
        </w:rPr>
        <w:t>Абакана</w:t>
      </w:r>
      <w:r w:rsidR="00466AB9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вот географические маршруты художников-пейзажистов, участвующих в </w:t>
      </w:r>
      <w:r w:rsidR="00466AB9">
        <w:rPr>
          <w:rFonts w:ascii="Times New Roman" w:eastAsia="Times New Roman" w:hAnsi="Times New Roman" w:cs="Times New Roman"/>
          <w:sz w:val="24"/>
          <w:szCs w:val="24"/>
        </w:rPr>
        <w:t>выставке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0651" w:rsidRDefault="00ED67EE" w:rsidP="00927514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Каждую из трех выставочных площадок, несмотря на общий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тематизм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отличает собственное образно-выразительное поле: в МИИ РК будет представлено главным обр</w:t>
      </w:r>
      <w:r w:rsidR="00F82068">
        <w:rPr>
          <w:rFonts w:ascii="Times New Roman" w:eastAsia="Times New Roman" w:hAnsi="Times New Roman" w:cs="Times New Roman"/>
          <w:sz w:val="24"/>
          <w:szCs w:val="24"/>
        </w:rPr>
        <w:t>азом классическое искусство, в «Арт-проспекте»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медиаискусство, а в Галерее промышленной истории объекты предметно-ориентированной направленности, созданные в рамках арт-резиденции 2-ой Карельской биеннале изобразительных искусств. Таким образом, зритель сможет получить особый эмоциональный заряд на каждой из площадок и познакомиться с современным художественным процессом.</w:t>
      </w:r>
    </w:p>
    <w:p w:rsidR="00927514" w:rsidRDefault="00927514" w:rsidP="00927514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Куратор выставки – </w:t>
      </w:r>
      <w:proofErr w:type="spellStart"/>
      <w:r w:rsidR="00DE3474">
        <w:rPr>
          <w:rFonts w:ascii="Times New Roman" w:eastAsia="Times New Roman" w:hAnsi="Times New Roman" w:cs="Times New Roman"/>
          <w:sz w:val="24"/>
          <w:szCs w:val="24"/>
        </w:rPr>
        <w:t>Кучерова</w:t>
      </w:r>
      <w:proofErr w:type="spellEnd"/>
      <w:r w:rsidR="00DE3474">
        <w:rPr>
          <w:rFonts w:ascii="Times New Roman" w:eastAsia="Times New Roman" w:hAnsi="Times New Roman" w:cs="Times New Roman"/>
          <w:sz w:val="24"/>
          <w:szCs w:val="24"/>
        </w:rPr>
        <w:t xml:space="preserve"> Анна Олеговна.</w:t>
      </w:r>
    </w:p>
    <w:p w:rsidR="00927514" w:rsidRDefault="00927514" w:rsidP="00927514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Выставка создана </w:t>
      </w:r>
      <w:r w:rsidR="00DE3474">
        <w:rPr>
          <w:rFonts w:ascii="Times New Roman" w:eastAsia="Times New Roman" w:hAnsi="Times New Roman" w:cs="Times New Roman"/>
          <w:sz w:val="24"/>
          <w:szCs w:val="24"/>
        </w:rPr>
        <w:t>при поддержке Экспериментальных творческих мастерских ТСХ России.</w:t>
      </w:r>
    </w:p>
    <w:sectPr w:rsidR="00927514" w:rsidSect="00927514">
      <w:pgSz w:w="11909" w:h="16834"/>
      <w:pgMar w:top="1440" w:right="852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46F"/>
    <w:multiLevelType w:val="hybridMultilevel"/>
    <w:tmpl w:val="7E366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71277"/>
    <w:multiLevelType w:val="hybridMultilevel"/>
    <w:tmpl w:val="1E1EB2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40517DA"/>
    <w:multiLevelType w:val="hybridMultilevel"/>
    <w:tmpl w:val="50DEB7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317578"/>
    <w:multiLevelType w:val="hybridMultilevel"/>
    <w:tmpl w:val="AFD4C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E0BB2"/>
    <w:multiLevelType w:val="hybridMultilevel"/>
    <w:tmpl w:val="98C8C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D495F"/>
    <w:multiLevelType w:val="hybridMultilevel"/>
    <w:tmpl w:val="FC9EC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BE7FAB"/>
    <w:multiLevelType w:val="hybridMultilevel"/>
    <w:tmpl w:val="50D09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0651"/>
    <w:rsid w:val="00196A74"/>
    <w:rsid w:val="00335D99"/>
    <w:rsid w:val="00466AB9"/>
    <w:rsid w:val="0076564E"/>
    <w:rsid w:val="00927514"/>
    <w:rsid w:val="009F0651"/>
    <w:rsid w:val="00A77C59"/>
    <w:rsid w:val="00B47DAE"/>
    <w:rsid w:val="00B72C49"/>
    <w:rsid w:val="00D65167"/>
    <w:rsid w:val="00DE3474"/>
    <w:rsid w:val="00ED67EE"/>
    <w:rsid w:val="00F8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59"/>
  </w:style>
  <w:style w:type="paragraph" w:styleId="1">
    <w:name w:val="heading 1"/>
    <w:basedOn w:val="10"/>
    <w:next w:val="10"/>
    <w:rsid w:val="009F065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9F065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9F065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9F065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9F065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9F065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F0651"/>
  </w:style>
  <w:style w:type="table" w:customStyle="1" w:styleId="TableNormal">
    <w:name w:val="Table Normal"/>
    <w:rsid w:val="009F06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F065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9F0651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F8206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8206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8206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8206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8206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820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20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Юля</cp:lastModifiedBy>
  <cp:revision>5</cp:revision>
  <dcterms:created xsi:type="dcterms:W3CDTF">2023-11-11T14:32:00Z</dcterms:created>
  <dcterms:modified xsi:type="dcterms:W3CDTF">2023-11-22T08:33:00Z</dcterms:modified>
</cp:coreProperties>
</file>