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0E0" w:rsidRPr="001022A6" w:rsidRDefault="00F730E0" w:rsidP="001022A6">
      <w:pPr>
        <w:rPr>
          <w:b/>
          <w:color w:val="FF0000"/>
          <w:sz w:val="28"/>
        </w:rPr>
      </w:pPr>
      <w:r>
        <w:tab/>
      </w:r>
      <w:r w:rsidR="00D24031" w:rsidRPr="00D24031">
        <w:rPr>
          <w:b/>
          <w:color w:val="FF0000"/>
          <w:sz w:val="24"/>
        </w:rPr>
        <w:t xml:space="preserve">Экскурсия «Карелия. Провинциальные истории» с </w:t>
      </w:r>
      <w:proofErr w:type="spellStart"/>
      <w:r w:rsidR="00D24031" w:rsidRPr="00D24031">
        <w:rPr>
          <w:b/>
          <w:color w:val="FF0000"/>
          <w:sz w:val="24"/>
        </w:rPr>
        <w:t>сэлфи-сессией</w:t>
      </w:r>
      <w:proofErr w:type="spellEnd"/>
      <w:r w:rsidR="00D24031" w:rsidRPr="00D24031">
        <w:rPr>
          <w:b/>
          <w:color w:val="FF0000"/>
          <w:sz w:val="24"/>
        </w:rPr>
        <w:t xml:space="preserve"> в «</w:t>
      </w:r>
      <w:proofErr w:type="spellStart"/>
      <w:r w:rsidR="00D24031" w:rsidRPr="00D24031">
        <w:rPr>
          <w:b/>
          <w:color w:val="FF0000"/>
          <w:sz w:val="24"/>
        </w:rPr>
        <w:t>олонецких</w:t>
      </w:r>
      <w:proofErr w:type="spellEnd"/>
      <w:r w:rsidR="00D24031" w:rsidRPr="00D24031">
        <w:rPr>
          <w:b/>
          <w:color w:val="FF0000"/>
          <w:sz w:val="24"/>
        </w:rPr>
        <w:t xml:space="preserve"> костюмах»</w:t>
      </w:r>
    </w:p>
    <w:p w:rsidR="00D24031" w:rsidRPr="00D24031" w:rsidRDefault="00D24031" w:rsidP="00D24031">
      <w:pPr>
        <w:ind w:left="284"/>
        <w:jc w:val="both"/>
        <w:rPr>
          <w:sz w:val="20"/>
        </w:rPr>
      </w:pPr>
      <w:r w:rsidRPr="00D24031">
        <w:rPr>
          <w:sz w:val="20"/>
        </w:rPr>
        <w:t>Посвящается карельскому краю, событиям его истории и людям, здесь жившим когда-то и живущим сейчас. Здесь всегда найдется то, что заставит удивляться и очаровываться — в маленьком ли городке на берегу Белого моря, в опустевшей ли деревне под Пудожем, в палатке около реки Шуи, на островах Онежского озера или у полярного круга.</w:t>
      </w:r>
    </w:p>
    <w:p w:rsidR="00D24031" w:rsidRPr="00D24031" w:rsidRDefault="00D24031" w:rsidP="00D24031">
      <w:pPr>
        <w:ind w:left="284"/>
        <w:jc w:val="both"/>
        <w:rPr>
          <w:sz w:val="20"/>
        </w:rPr>
      </w:pPr>
      <w:r w:rsidRPr="00D24031">
        <w:rPr>
          <w:sz w:val="20"/>
        </w:rPr>
        <w:t xml:space="preserve">Увлекательные рассказы и легенды об известных или давно забытых событиях, явлениях и людях в картинах </w:t>
      </w:r>
      <w:proofErr w:type="spellStart"/>
      <w:r w:rsidRPr="00D24031">
        <w:rPr>
          <w:sz w:val="20"/>
        </w:rPr>
        <w:t>Суло</w:t>
      </w:r>
      <w:proofErr w:type="spellEnd"/>
      <w:r w:rsidRPr="00D24031">
        <w:rPr>
          <w:sz w:val="20"/>
        </w:rPr>
        <w:t xml:space="preserve"> </w:t>
      </w:r>
      <w:proofErr w:type="spellStart"/>
      <w:r w:rsidRPr="00D24031">
        <w:rPr>
          <w:sz w:val="20"/>
        </w:rPr>
        <w:t>Юнтунена</w:t>
      </w:r>
      <w:proofErr w:type="spellEnd"/>
      <w:r w:rsidRPr="00D24031">
        <w:rPr>
          <w:sz w:val="20"/>
        </w:rPr>
        <w:t xml:space="preserve">, Георгия </w:t>
      </w:r>
      <w:proofErr w:type="spellStart"/>
      <w:r w:rsidRPr="00D24031">
        <w:rPr>
          <w:sz w:val="20"/>
        </w:rPr>
        <w:t>Стронка</w:t>
      </w:r>
      <w:proofErr w:type="spellEnd"/>
      <w:r w:rsidRPr="00D24031">
        <w:rPr>
          <w:sz w:val="20"/>
        </w:rPr>
        <w:t xml:space="preserve">,  Бориса </w:t>
      </w:r>
      <w:proofErr w:type="spellStart"/>
      <w:r w:rsidRPr="00D24031">
        <w:rPr>
          <w:sz w:val="20"/>
        </w:rPr>
        <w:t>Поморцева</w:t>
      </w:r>
      <w:proofErr w:type="spellEnd"/>
      <w:r w:rsidRPr="00D24031">
        <w:rPr>
          <w:sz w:val="20"/>
        </w:rPr>
        <w:t>, Раисы Зелинской и других карельских и российский художников.</w:t>
      </w:r>
    </w:p>
    <w:p w:rsidR="00F730E0" w:rsidRPr="00FA67B7" w:rsidRDefault="00D24031" w:rsidP="00D24031">
      <w:pPr>
        <w:ind w:left="284"/>
        <w:jc w:val="both"/>
        <w:rPr>
          <w:sz w:val="20"/>
        </w:rPr>
      </w:pPr>
      <w:r w:rsidRPr="00D24031">
        <w:rPr>
          <w:sz w:val="20"/>
        </w:rPr>
        <w:t>Узнайте, как правильно и в каком порядке надевать предметы старинного костюма, почему карельские женщины вышивали даже нижнюю рубаху, невидимую под слоями одежды, зачем парни дергали девиц за косы (кстати, и продолжают это делать) и с какой целью сарафан шили как можно более объемным.</w:t>
      </w:r>
    </w:p>
    <w:p w:rsidR="00F730E0" w:rsidRPr="00F730E0" w:rsidRDefault="00D24031" w:rsidP="00D240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855" cy="428424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28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0E0" w:rsidRPr="00FA67B7" w:rsidRDefault="00F730E0" w:rsidP="00F730E0">
      <w:pPr>
        <w:rPr>
          <w:sz w:val="20"/>
        </w:rPr>
      </w:pPr>
      <w:r w:rsidRPr="00FA67B7">
        <w:rPr>
          <w:sz w:val="20"/>
        </w:rPr>
        <w:t xml:space="preserve">Продолжительность – 1 час. Стоимость услуги: </w:t>
      </w:r>
    </w:p>
    <w:p w:rsidR="00F730E0" w:rsidRPr="00FA67B7" w:rsidRDefault="00F730E0" w:rsidP="00F730E0">
      <w:pPr>
        <w:jc w:val="both"/>
        <w:rPr>
          <w:sz w:val="20"/>
        </w:rPr>
      </w:pPr>
      <w:r w:rsidRPr="00FA67B7">
        <w:rPr>
          <w:sz w:val="20"/>
        </w:rPr>
        <w:t>Для группы до 6 чел. — 2000 руб. (включая входные билеты). Примечание: при группе 6-9 человек доплачивается за каждого дополнительного участника стоимость входного билета на выставку.</w:t>
      </w:r>
    </w:p>
    <w:p w:rsidR="00615468" w:rsidRPr="00FA67B7" w:rsidRDefault="00F730E0" w:rsidP="00F730E0">
      <w:pPr>
        <w:jc w:val="both"/>
        <w:rPr>
          <w:sz w:val="20"/>
        </w:rPr>
      </w:pPr>
      <w:r w:rsidRPr="00FA67B7">
        <w:rPr>
          <w:sz w:val="20"/>
        </w:rPr>
        <w:t>Для группы 10-20 чел. — 4000 руб. (включая входные билеты)</w:t>
      </w:r>
    </w:p>
    <w:p w:rsidR="00F730E0" w:rsidRPr="00FA67B7" w:rsidRDefault="00D24031" w:rsidP="00F730E0">
      <w:pPr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Экскурсия </w:t>
      </w:r>
      <w:r w:rsidRPr="00D24031">
        <w:rPr>
          <w:b/>
          <w:color w:val="FF0000"/>
          <w:sz w:val="20"/>
        </w:rPr>
        <w:t xml:space="preserve">«Карелия. Провинциальные истории» с </w:t>
      </w:r>
      <w:proofErr w:type="spellStart"/>
      <w:r w:rsidRPr="00D24031">
        <w:rPr>
          <w:b/>
          <w:color w:val="FF0000"/>
          <w:sz w:val="20"/>
        </w:rPr>
        <w:t>сэлфи-сессией</w:t>
      </w:r>
      <w:proofErr w:type="spellEnd"/>
      <w:r w:rsidRPr="00D24031">
        <w:rPr>
          <w:b/>
          <w:color w:val="FF0000"/>
          <w:sz w:val="20"/>
        </w:rPr>
        <w:t xml:space="preserve"> в «</w:t>
      </w:r>
      <w:proofErr w:type="spellStart"/>
      <w:r w:rsidRPr="00D24031">
        <w:rPr>
          <w:b/>
          <w:color w:val="FF0000"/>
          <w:sz w:val="20"/>
        </w:rPr>
        <w:t>олонецких</w:t>
      </w:r>
      <w:proofErr w:type="spellEnd"/>
      <w:r w:rsidRPr="00D24031">
        <w:rPr>
          <w:b/>
          <w:color w:val="FF0000"/>
          <w:sz w:val="20"/>
        </w:rPr>
        <w:t xml:space="preserve"> костюмах»</w:t>
      </w:r>
      <w:r w:rsidR="00F730E0" w:rsidRPr="00FA67B7">
        <w:rPr>
          <w:b/>
          <w:color w:val="FF0000"/>
          <w:sz w:val="20"/>
        </w:rPr>
        <w:t xml:space="preserve"> + мастер-класс на выбор*</w:t>
      </w:r>
      <w:r w:rsidR="002F131D">
        <w:rPr>
          <w:b/>
          <w:color w:val="FF0000"/>
          <w:sz w:val="20"/>
        </w:rPr>
        <w:t xml:space="preserve"> (по записи)</w:t>
      </w:r>
    </w:p>
    <w:p w:rsidR="00F730E0" w:rsidRPr="00FA67B7" w:rsidRDefault="00D24031" w:rsidP="00F730E0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41275</wp:posOffset>
            </wp:positionV>
            <wp:extent cx="2114550" cy="1440180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0E0" w:rsidRPr="00FA67B7">
        <w:rPr>
          <w:sz w:val="20"/>
        </w:rPr>
        <w:t>•</w:t>
      </w:r>
      <w:r w:rsidR="00F730E0" w:rsidRPr="00FA67B7">
        <w:rPr>
          <w:sz w:val="20"/>
        </w:rPr>
        <w:tab/>
        <w:t xml:space="preserve">Символы-обереги «Птица счастья», «Древо жизни», «Солнечный конь» в технике </w:t>
      </w:r>
      <w:proofErr w:type="spellStart"/>
      <w:r w:rsidR="00F730E0" w:rsidRPr="00FA67B7">
        <w:rPr>
          <w:sz w:val="20"/>
        </w:rPr>
        <w:t>шелкографии</w:t>
      </w:r>
      <w:proofErr w:type="spellEnd"/>
      <w:r w:rsidR="00F730E0" w:rsidRPr="00FA67B7">
        <w:rPr>
          <w:sz w:val="20"/>
        </w:rPr>
        <w:t xml:space="preserve"> - трафаретной печати текстильной несмываемой краской на сувенирной прихватке. </w:t>
      </w:r>
    </w:p>
    <w:p w:rsidR="00F730E0" w:rsidRPr="00FA67B7" w:rsidRDefault="00F730E0" w:rsidP="00F730E0">
      <w:pPr>
        <w:rPr>
          <w:sz w:val="20"/>
        </w:rPr>
      </w:pPr>
      <w:r w:rsidRPr="00FA67B7">
        <w:rPr>
          <w:sz w:val="20"/>
        </w:rPr>
        <w:t>•</w:t>
      </w:r>
      <w:r w:rsidRPr="00FA67B7">
        <w:rPr>
          <w:sz w:val="20"/>
        </w:rPr>
        <w:tab/>
        <w:t>«</w:t>
      </w:r>
      <w:proofErr w:type="spellStart"/>
      <w:r w:rsidRPr="00FA67B7">
        <w:rPr>
          <w:sz w:val="20"/>
        </w:rPr>
        <w:t>Калевальская</w:t>
      </w:r>
      <w:proofErr w:type="spellEnd"/>
      <w:r w:rsidRPr="00FA67B7">
        <w:rPr>
          <w:sz w:val="20"/>
        </w:rPr>
        <w:t xml:space="preserve"> щука» в технике </w:t>
      </w:r>
      <w:proofErr w:type="spellStart"/>
      <w:r w:rsidRPr="00FA67B7">
        <w:rPr>
          <w:sz w:val="20"/>
        </w:rPr>
        <w:t>зендудлинг</w:t>
      </w:r>
      <w:proofErr w:type="spellEnd"/>
      <w:r w:rsidRPr="00FA67B7">
        <w:rPr>
          <w:sz w:val="20"/>
        </w:rPr>
        <w:t xml:space="preserve"> (золотые маркеры и </w:t>
      </w:r>
      <w:proofErr w:type="spellStart"/>
      <w:r w:rsidRPr="00FA67B7">
        <w:rPr>
          <w:sz w:val="20"/>
        </w:rPr>
        <w:t>гелевые</w:t>
      </w:r>
      <w:proofErr w:type="spellEnd"/>
      <w:r w:rsidRPr="00FA67B7">
        <w:rPr>
          <w:sz w:val="20"/>
        </w:rPr>
        <w:t xml:space="preserve"> ручки).</w:t>
      </w:r>
    </w:p>
    <w:p w:rsidR="001022A6" w:rsidRPr="00FA67B7" w:rsidRDefault="00F730E0" w:rsidP="00F730E0">
      <w:pPr>
        <w:jc w:val="both"/>
        <w:rPr>
          <w:sz w:val="20"/>
        </w:rPr>
      </w:pPr>
      <w:r w:rsidRPr="00FA67B7">
        <w:rPr>
          <w:b/>
          <w:sz w:val="20"/>
        </w:rPr>
        <w:t xml:space="preserve">Продолжительность </w:t>
      </w:r>
      <w:r w:rsidRPr="00FA67B7">
        <w:rPr>
          <w:sz w:val="20"/>
        </w:rPr>
        <w:t xml:space="preserve">– 1:30 час. </w:t>
      </w:r>
      <w:r w:rsidRPr="00FA67B7">
        <w:rPr>
          <w:b/>
          <w:sz w:val="20"/>
        </w:rPr>
        <w:t>Стоимость услуги (экскурсия + мастер-класс)</w:t>
      </w:r>
      <w:r w:rsidRPr="00FA67B7">
        <w:rPr>
          <w:sz w:val="20"/>
        </w:rPr>
        <w:t xml:space="preserve">: </w:t>
      </w:r>
    </w:p>
    <w:p w:rsidR="00F730E0" w:rsidRPr="00FA67B7" w:rsidRDefault="00F730E0" w:rsidP="00FA67B7">
      <w:pPr>
        <w:jc w:val="right"/>
        <w:rPr>
          <w:sz w:val="20"/>
        </w:rPr>
      </w:pPr>
      <w:r w:rsidRPr="00FA67B7">
        <w:rPr>
          <w:sz w:val="20"/>
        </w:rPr>
        <w:t>Для группы до 6 чел. — 3500 руб. (включая входные билеты). Примечание: При группе 6-9 человек доплачивается за каждого дополнительного участника стоимость мастер-класса</w:t>
      </w:r>
      <w:r w:rsidR="003D461B">
        <w:rPr>
          <w:sz w:val="20"/>
        </w:rPr>
        <w:t xml:space="preserve"> </w:t>
      </w:r>
      <w:r w:rsidRPr="00FA67B7">
        <w:rPr>
          <w:sz w:val="20"/>
        </w:rPr>
        <w:t>(200 руб./чел.) и входного билета на выставку.</w:t>
      </w:r>
    </w:p>
    <w:p w:rsidR="00FA67B7" w:rsidRPr="00FA67B7" w:rsidRDefault="00F730E0" w:rsidP="00FA67B7">
      <w:pPr>
        <w:jc w:val="right"/>
        <w:rPr>
          <w:sz w:val="20"/>
        </w:rPr>
      </w:pPr>
      <w:r w:rsidRPr="00FA67B7">
        <w:rPr>
          <w:sz w:val="20"/>
        </w:rPr>
        <w:t>Для группы 10-20 чел. — 7000 руб. (включая входные билеты)</w:t>
      </w:r>
    </w:p>
    <w:sectPr w:rsidR="00FA67B7" w:rsidRPr="00FA67B7" w:rsidSect="00D24031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F730E0"/>
    <w:rsid w:val="001022A6"/>
    <w:rsid w:val="002F131D"/>
    <w:rsid w:val="003D461B"/>
    <w:rsid w:val="00615468"/>
    <w:rsid w:val="006D1E1E"/>
    <w:rsid w:val="00D24031"/>
    <w:rsid w:val="00F730E0"/>
    <w:rsid w:val="00FA6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0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Виталий</cp:lastModifiedBy>
  <cp:revision>3</cp:revision>
  <dcterms:created xsi:type="dcterms:W3CDTF">2022-04-27T11:30:00Z</dcterms:created>
  <dcterms:modified xsi:type="dcterms:W3CDTF">2022-04-28T12:34:00Z</dcterms:modified>
</cp:coreProperties>
</file>