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5" w:rsidRDefault="00295345" w:rsidP="00FC46AC">
      <w:pPr>
        <w:jc w:val="both"/>
        <w:rPr>
          <w:b/>
        </w:rPr>
      </w:pPr>
    </w:p>
    <w:p w:rsidR="00FC46AC" w:rsidRPr="00F565CE" w:rsidRDefault="00FC46AC" w:rsidP="00FC46AC">
      <w:pPr>
        <w:ind w:firstLine="709"/>
        <w:jc w:val="both"/>
        <w:rPr>
          <w:b/>
          <w:sz w:val="28"/>
          <w:szCs w:val="28"/>
        </w:rPr>
      </w:pPr>
      <w:r w:rsidRPr="00380104">
        <w:rPr>
          <w:b/>
          <w:sz w:val="28"/>
          <w:szCs w:val="28"/>
        </w:rPr>
        <w:t xml:space="preserve">Программа для дошкольников «Мы входим в мир </w:t>
      </w:r>
      <w:proofErr w:type="gramStart"/>
      <w:r w:rsidRPr="00380104">
        <w:rPr>
          <w:b/>
          <w:sz w:val="28"/>
          <w:szCs w:val="28"/>
        </w:rPr>
        <w:t>прекрасного</w:t>
      </w:r>
      <w:proofErr w:type="gramEnd"/>
      <w:r w:rsidRPr="00380104">
        <w:rPr>
          <w:b/>
          <w:sz w:val="28"/>
          <w:szCs w:val="28"/>
        </w:rPr>
        <w:t>»</w:t>
      </w:r>
    </w:p>
    <w:p w:rsidR="00FC46AC" w:rsidRDefault="00FC46AC" w:rsidP="00FC46AC">
      <w:pPr>
        <w:contextualSpacing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18 декабря</w:t>
      </w:r>
    </w:p>
    <w:p w:rsidR="00DD12A0" w:rsidRDefault="00FC46AC" w:rsidP="00DD12A0">
      <w:pPr>
        <w:contextualSpacing/>
        <w:rPr>
          <w:bCs/>
          <w:sz w:val="28"/>
        </w:rPr>
      </w:pPr>
      <w:r w:rsidRPr="006805C7">
        <w:rPr>
          <w:b/>
          <w:bCs/>
          <w:sz w:val="28"/>
        </w:rPr>
        <w:t>9</w:t>
      </w:r>
      <w:r>
        <w:rPr>
          <w:b/>
          <w:bCs/>
          <w:sz w:val="28"/>
        </w:rPr>
        <w:t>.30 - 10</w:t>
      </w:r>
      <w:r w:rsidRPr="00455A35">
        <w:rPr>
          <w:b/>
          <w:bCs/>
          <w:sz w:val="28"/>
        </w:rPr>
        <w:t>.00</w:t>
      </w:r>
      <w:r>
        <w:rPr>
          <w:b/>
          <w:bCs/>
          <w:sz w:val="28"/>
        </w:rPr>
        <w:t xml:space="preserve"> </w:t>
      </w:r>
      <w:r w:rsidRPr="00DE4DA3">
        <w:rPr>
          <w:bCs/>
          <w:sz w:val="28"/>
        </w:rPr>
        <w:t>Регистрация участников</w:t>
      </w:r>
      <w:r w:rsidR="00DD12A0">
        <w:rPr>
          <w:bCs/>
          <w:sz w:val="28"/>
        </w:rPr>
        <w:t>.</w:t>
      </w:r>
    </w:p>
    <w:p w:rsidR="00DD12A0" w:rsidRPr="00B941F1" w:rsidRDefault="00B941F1" w:rsidP="00DD12A0">
      <w:pPr>
        <w:contextualSpacing/>
        <w:rPr>
          <w:b/>
          <w:bCs/>
          <w:sz w:val="28"/>
        </w:rPr>
      </w:pPr>
      <w:r w:rsidRPr="00B941F1">
        <w:rPr>
          <w:b/>
          <w:bCs/>
          <w:sz w:val="28"/>
        </w:rPr>
        <w:t>10.00 -10.15</w:t>
      </w:r>
      <w:r>
        <w:rPr>
          <w:b/>
          <w:bCs/>
          <w:sz w:val="28"/>
        </w:rPr>
        <w:t>.</w:t>
      </w:r>
      <w:r>
        <w:rPr>
          <w:bCs/>
          <w:sz w:val="28"/>
        </w:rPr>
        <w:t>Приветсвенное</w:t>
      </w:r>
      <w:r w:rsidR="00DD12A0" w:rsidRPr="00DD12A0">
        <w:rPr>
          <w:bCs/>
          <w:sz w:val="28"/>
        </w:rPr>
        <w:t xml:space="preserve"> </w:t>
      </w:r>
      <w:r w:rsidR="00DD12A0">
        <w:rPr>
          <w:bCs/>
          <w:sz w:val="28"/>
        </w:rPr>
        <w:t>слово участникам семинара.</w:t>
      </w:r>
    </w:p>
    <w:p w:rsidR="00FC46AC" w:rsidRPr="001860EA" w:rsidRDefault="00FC46AC" w:rsidP="00FC46AC">
      <w:pPr>
        <w:contextualSpacing/>
        <w:rPr>
          <w:bCs/>
          <w:sz w:val="28"/>
        </w:rPr>
      </w:pPr>
      <w:r>
        <w:rPr>
          <w:b/>
          <w:bCs/>
          <w:sz w:val="28"/>
        </w:rPr>
        <w:t>10.</w:t>
      </w:r>
      <w:r w:rsidR="00B941F1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 -11.</w:t>
      </w:r>
      <w:r w:rsidR="00B941F1">
        <w:rPr>
          <w:b/>
          <w:bCs/>
          <w:sz w:val="28"/>
        </w:rPr>
        <w:t>45</w:t>
      </w:r>
      <w:r>
        <w:rPr>
          <w:b/>
          <w:bCs/>
          <w:sz w:val="28"/>
        </w:rPr>
        <w:t xml:space="preserve"> </w:t>
      </w:r>
      <w:r w:rsidRPr="008B0508">
        <w:rPr>
          <w:bCs/>
          <w:sz w:val="28"/>
        </w:rPr>
        <w:t xml:space="preserve">Тема 1. Введение в курс «Мы входим в мир прекрасного» для детей среднего дошкольного возраста (4–5 лет). </w:t>
      </w:r>
    </w:p>
    <w:p w:rsidR="00FC46AC" w:rsidRPr="008B0508" w:rsidRDefault="00FC46AC" w:rsidP="00FC46AC">
      <w:pPr>
        <w:contextualSpacing/>
        <w:rPr>
          <w:sz w:val="28"/>
        </w:rPr>
      </w:pPr>
      <w:r>
        <w:rPr>
          <w:b/>
          <w:bCs/>
          <w:sz w:val="28"/>
        </w:rPr>
        <w:t>11.</w:t>
      </w:r>
      <w:r w:rsidR="00B941F1">
        <w:rPr>
          <w:b/>
          <w:bCs/>
          <w:sz w:val="28"/>
        </w:rPr>
        <w:t>55</w:t>
      </w:r>
      <w:r>
        <w:rPr>
          <w:b/>
          <w:bCs/>
          <w:sz w:val="28"/>
        </w:rPr>
        <w:t>-13.</w:t>
      </w:r>
      <w:r w:rsidR="00740FCC" w:rsidRPr="00740FCC">
        <w:rPr>
          <w:b/>
          <w:bCs/>
          <w:sz w:val="28"/>
        </w:rPr>
        <w:t>2</w:t>
      </w:r>
      <w:r w:rsidR="00B941F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  <w:r w:rsidRPr="008B0508">
        <w:rPr>
          <w:bCs/>
          <w:sz w:val="28"/>
        </w:rPr>
        <w:t>Тема 2.</w:t>
      </w:r>
      <w:r w:rsidRPr="008B0508">
        <w:rPr>
          <w:sz w:val="28"/>
        </w:rPr>
        <w:t xml:space="preserve"> Тематические блоки курса для детей 4</w:t>
      </w:r>
      <w:r w:rsidRPr="003D0C08">
        <w:rPr>
          <w:sz w:val="28"/>
        </w:rPr>
        <w:t>–</w:t>
      </w:r>
      <w:r w:rsidRPr="008B0508">
        <w:rPr>
          <w:sz w:val="28"/>
        </w:rPr>
        <w:t>5 лет: содержание, методика (общая характеристика)</w:t>
      </w:r>
      <w:r w:rsidR="00DD12A0">
        <w:rPr>
          <w:sz w:val="28"/>
        </w:rPr>
        <w:t>.</w:t>
      </w:r>
    </w:p>
    <w:p w:rsidR="00FC46AC" w:rsidRDefault="00FC46AC" w:rsidP="00FC46AC">
      <w:pPr>
        <w:contextualSpacing/>
        <w:rPr>
          <w:bCs/>
          <w:sz w:val="28"/>
        </w:rPr>
      </w:pPr>
      <w:r>
        <w:rPr>
          <w:b/>
          <w:bCs/>
          <w:sz w:val="28"/>
        </w:rPr>
        <w:t>13.</w:t>
      </w:r>
      <w:r w:rsidR="00740FCC" w:rsidRPr="00340FDE">
        <w:rPr>
          <w:b/>
          <w:bCs/>
          <w:sz w:val="28"/>
        </w:rPr>
        <w:t>2</w:t>
      </w:r>
      <w:r w:rsidR="00B941F1">
        <w:rPr>
          <w:b/>
          <w:bCs/>
          <w:sz w:val="28"/>
        </w:rPr>
        <w:t>5</w:t>
      </w:r>
      <w:r>
        <w:rPr>
          <w:b/>
          <w:bCs/>
          <w:sz w:val="28"/>
        </w:rPr>
        <w:t>-14.</w:t>
      </w:r>
      <w:r w:rsidR="00740FCC" w:rsidRPr="00340FDE">
        <w:rPr>
          <w:b/>
          <w:bCs/>
          <w:sz w:val="28"/>
        </w:rPr>
        <w:t>0</w:t>
      </w:r>
      <w:r w:rsidR="00B941F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- Перерыв</w:t>
      </w:r>
    </w:p>
    <w:p w:rsidR="00FC46AC" w:rsidRPr="008B0508" w:rsidRDefault="00FC46AC" w:rsidP="00FC46AC">
      <w:pPr>
        <w:contextualSpacing/>
        <w:rPr>
          <w:sz w:val="28"/>
        </w:rPr>
      </w:pPr>
      <w:r w:rsidRPr="00EB36F4">
        <w:rPr>
          <w:b/>
          <w:bCs/>
          <w:sz w:val="28"/>
        </w:rPr>
        <w:t>1</w:t>
      </w:r>
      <w:r>
        <w:rPr>
          <w:b/>
          <w:bCs/>
          <w:sz w:val="28"/>
        </w:rPr>
        <w:t>4</w:t>
      </w:r>
      <w:r w:rsidRPr="00EB36F4">
        <w:rPr>
          <w:b/>
          <w:bCs/>
          <w:sz w:val="28"/>
        </w:rPr>
        <w:t>.</w:t>
      </w:r>
      <w:r w:rsidR="00740FCC" w:rsidRPr="00340FDE">
        <w:rPr>
          <w:b/>
          <w:bCs/>
          <w:sz w:val="28"/>
        </w:rPr>
        <w:t>0</w:t>
      </w:r>
      <w:r w:rsidR="00B941F1">
        <w:rPr>
          <w:b/>
          <w:bCs/>
          <w:sz w:val="28"/>
        </w:rPr>
        <w:t>5</w:t>
      </w:r>
      <w:r w:rsidRPr="00EB36F4">
        <w:rPr>
          <w:b/>
          <w:bCs/>
          <w:sz w:val="28"/>
        </w:rPr>
        <w:t>-1</w:t>
      </w:r>
      <w:r>
        <w:rPr>
          <w:b/>
          <w:bCs/>
          <w:sz w:val="28"/>
        </w:rPr>
        <w:t>5</w:t>
      </w:r>
      <w:r w:rsidRPr="00EB36F4">
        <w:rPr>
          <w:b/>
          <w:bCs/>
          <w:sz w:val="28"/>
        </w:rPr>
        <w:t>.</w:t>
      </w:r>
      <w:r w:rsidRPr="00DC57EC">
        <w:rPr>
          <w:b/>
          <w:bCs/>
          <w:sz w:val="28"/>
        </w:rPr>
        <w:t>4</w:t>
      </w:r>
      <w:r w:rsidR="00B941F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Т</w:t>
      </w:r>
      <w:r w:rsidRPr="008B0508">
        <w:rPr>
          <w:bCs/>
          <w:sz w:val="28"/>
        </w:rPr>
        <w:t>ема 2.</w:t>
      </w:r>
      <w:r w:rsidRPr="008B0508">
        <w:rPr>
          <w:sz w:val="28"/>
        </w:rPr>
        <w:t xml:space="preserve"> Тематические блоки курса для детей 4</w:t>
      </w:r>
      <w:r w:rsidRPr="003D0C08">
        <w:rPr>
          <w:sz w:val="28"/>
        </w:rPr>
        <w:t>–</w:t>
      </w:r>
      <w:r w:rsidRPr="008B0508">
        <w:rPr>
          <w:sz w:val="28"/>
        </w:rPr>
        <w:t>5 лет: содержание, ме</w:t>
      </w:r>
      <w:r>
        <w:rPr>
          <w:sz w:val="28"/>
        </w:rPr>
        <w:t>тодика (общая характеристика)</w:t>
      </w:r>
      <w:r w:rsidR="00DD12A0">
        <w:rPr>
          <w:sz w:val="28"/>
        </w:rPr>
        <w:t>.</w:t>
      </w:r>
    </w:p>
    <w:p w:rsidR="00FC46AC" w:rsidRPr="00864084" w:rsidRDefault="00FC46AC" w:rsidP="00FC46AC">
      <w:pPr>
        <w:contextualSpacing/>
        <w:rPr>
          <w:sz w:val="28"/>
        </w:rPr>
      </w:pPr>
      <w:r>
        <w:rPr>
          <w:b/>
          <w:bCs/>
          <w:sz w:val="28"/>
        </w:rPr>
        <w:t>1</w:t>
      </w:r>
      <w:r w:rsidR="00B941F1">
        <w:rPr>
          <w:b/>
          <w:bCs/>
          <w:sz w:val="28"/>
        </w:rPr>
        <w:t>6</w:t>
      </w:r>
      <w:r>
        <w:rPr>
          <w:b/>
          <w:bCs/>
          <w:sz w:val="28"/>
        </w:rPr>
        <w:t>.</w:t>
      </w:r>
      <w:r w:rsidR="00B941F1">
        <w:rPr>
          <w:b/>
          <w:bCs/>
          <w:sz w:val="28"/>
        </w:rPr>
        <w:t>0</w:t>
      </w:r>
      <w:r>
        <w:rPr>
          <w:b/>
          <w:bCs/>
          <w:sz w:val="28"/>
        </w:rPr>
        <w:t>0-16.</w:t>
      </w:r>
      <w:r w:rsidR="00B941F1">
        <w:rPr>
          <w:b/>
          <w:bCs/>
          <w:sz w:val="28"/>
        </w:rPr>
        <w:t>4</w:t>
      </w:r>
      <w:r>
        <w:rPr>
          <w:b/>
          <w:bCs/>
          <w:sz w:val="28"/>
        </w:rPr>
        <w:t xml:space="preserve">5 </w:t>
      </w:r>
      <w:r w:rsidRPr="008B0508">
        <w:rPr>
          <w:sz w:val="28"/>
        </w:rPr>
        <w:t>Тема</w:t>
      </w:r>
      <w:r w:rsidRPr="00DC57EC">
        <w:rPr>
          <w:sz w:val="28"/>
        </w:rPr>
        <w:t xml:space="preserve"> </w:t>
      </w:r>
      <w:r w:rsidRPr="008B0508">
        <w:rPr>
          <w:sz w:val="28"/>
        </w:rPr>
        <w:t>3. Как создавать развивающую предметно-</w:t>
      </w:r>
      <w:r w:rsidRPr="00295345">
        <w:rPr>
          <w:sz w:val="28"/>
        </w:rPr>
        <w:t>п</w:t>
      </w:r>
      <w:r w:rsidRPr="008B0508">
        <w:rPr>
          <w:sz w:val="28"/>
        </w:rPr>
        <w:t xml:space="preserve">ространственную среду. </w:t>
      </w:r>
    </w:p>
    <w:p w:rsidR="00FC46AC" w:rsidRDefault="00FC46AC" w:rsidP="00FC46AC">
      <w:pPr>
        <w:contextualSpacing/>
        <w:rPr>
          <w:sz w:val="28"/>
        </w:rPr>
      </w:pPr>
      <w:r>
        <w:rPr>
          <w:b/>
          <w:sz w:val="28"/>
        </w:rPr>
        <w:t>16.</w:t>
      </w:r>
      <w:r w:rsidR="00B941F1">
        <w:rPr>
          <w:b/>
          <w:sz w:val="28"/>
        </w:rPr>
        <w:t>4</w:t>
      </w:r>
      <w:r>
        <w:rPr>
          <w:b/>
          <w:sz w:val="28"/>
        </w:rPr>
        <w:t>5-17.</w:t>
      </w:r>
      <w:r w:rsidR="00B941F1">
        <w:rPr>
          <w:b/>
          <w:sz w:val="28"/>
        </w:rPr>
        <w:t>30</w:t>
      </w:r>
      <w:r>
        <w:rPr>
          <w:sz w:val="28"/>
        </w:rPr>
        <w:t xml:space="preserve"> </w:t>
      </w:r>
      <w:r w:rsidRPr="008B0508">
        <w:rPr>
          <w:sz w:val="28"/>
        </w:rPr>
        <w:t>Тема</w:t>
      </w:r>
      <w:r>
        <w:rPr>
          <w:sz w:val="28"/>
        </w:rPr>
        <w:t xml:space="preserve"> </w:t>
      </w:r>
      <w:r w:rsidRPr="008B0508">
        <w:rPr>
          <w:sz w:val="28"/>
        </w:rPr>
        <w:t>4. Проведение диагностики в рамках курса «Мы входим в мир</w:t>
      </w:r>
      <w:r w:rsidRPr="00F64249">
        <w:rPr>
          <w:sz w:val="28"/>
        </w:rPr>
        <w:t xml:space="preserve"> прекрасного» для детей 4</w:t>
      </w:r>
      <w:r w:rsidRPr="003D0C08">
        <w:rPr>
          <w:sz w:val="28"/>
        </w:rPr>
        <w:t>–</w:t>
      </w:r>
      <w:r w:rsidRPr="00F64249">
        <w:rPr>
          <w:sz w:val="28"/>
        </w:rPr>
        <w:t xml:space="preserve">5 лет. </w:t>
      </w:r>
    </w:p>
    <w:p w:rsidR="00FC46AC" w:rsidRPr="00340FDE" w:rsidRDefault="00FC46AC" w:rsidP="00FC46AC">
      <w:pPr>
        <w:ind w:right="-57"/>
        <w:jc w:val="both"/>
        <w:rPr>
          <w:color w:val="000000" w:themeColor="text1"/>
          <w:sz w:val="28"/>
          <w:szCs w:val="28"/>
        </w:rPr>
      </w:pPr>
      <w:r w:rsidRPr="00340FDE">
        <w:rPr>
          <w:b/>
          <w:color w:val="000000" w:themeColor="text1"/>
          <w:sz w:val="28"/>
          <w:szCs w:val="28"/>
        </w:rPr>
        <w:t>17.</w:t>
      </w:r>
      <w:r w:rsidR="00B941F1" w:rsidRPr="00340FDE">
        <w:rPr>
          <w:b/>
          <w:color w:val="000000" w:themeColor="text1"/>
          <w:sz w:val="28"/>
          <w:szCs w:val="28"/>
        </w:rPr>
        <w:t>3</w:t>
      </w:r>
      <w:r w:rsidRPr="00340FDE">
        <w:rPr>
          <w:b/>
          <w:color w:val="000000" w:themeColor="text1"/>
          <w:sz w:val="28"/>
          <w:szCs w:val="28"/>
        </w:rPr>
        <w:t>0–18.00</w:t>
      </w:r>
      <w:r w:rsidRPr="00340FDE">
        <w:rPr>
          <w:color w:val="000000" w:themeColor="text1"/>
          <w:sz w:val="28"/>
          <w:szCs w:val="28"/>
        </w:rPr>
        <w:t xml:space="preserve"> Методика проведения музейно-педагогических занятий на экспозиции музея (для сотрудников музеев</w:t>
      </w:r>
      <w:r w:rsidR="00DD12A0" w:rsidRPr="00340FDE">
        <w:rPr>
          <w:color w:val="000000" w:themeColor="text1"/>
          <w:sz w:val="28"/>
          <w:szCs w:val="28"/>
        </w:rPr>
        <w:t>)</w:t>
      </w:r>
    </w:p>
    <w:p w:rsidR="00FC46AC" w:rsidRPr="00340FDE" w:rsidRDefault="00FC46AC" w:rsidP="00FC46AC">
      <w:pPr>
        <w:contextualSpacing/>
        <w:jc w:val="both"/>
        <w:rPr>
          <w:color w:val="000000" w:themeColor="text1"/>
          <w:sz w:val="28"/>
        </w:rPr>
      </w:pPr>
    </w:p>
    <w:p w:rsidR="00FC46AC" w:rsidRDefault="00FC46AC" w:rsidP="00FC46AC">
      <w:pPr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>19 декабря</w:t>
      </w:r>
    </w:p>
    <w:p w:rsidR="00FC46AC" w:rsidRPr="00DE4DA3" w:rsidRDefault="00FC46AC" w:rsidP="00FC46AC">
      <w:pPr>
        <w:contextualSpacing/>
        <w:jc w:val="both"/>
        <w:rPr>
          <w:sz w:val="28"/>
        </w:rPr>
      </w:pPr>
      <w:r w:rsidRPr="006805C7">
        <w:rPr>
          <w:b/>
          <w:bCs/>
          <w:sz w:val="28"/>
        </w:rPr>
        <w:t>9</w:t>
      </w:r>
      <w:r>
        <w:rPr>
          <w:b/>
          <w:bCs/>
          <w:sz w:val="28"/>
        </w:rPr>
        <w:t>.30 - 10</w:t>
      </w:r>
      <w:r w:rsidRPr="00455A35">
        <w:rPr>
          <w:b/>
          <w:bCs/>
          <w:sz w:val="28"/>
        </w:rPr>
        <w:t>.00</w:t>
      </w:r>
      <w:r>
        <w:rPr>
          <w:b/>
          <w:bCs/>
          <w:sz w:val="28"/>
        </w:rPr>
        <w:t xml:space="preserve"> </w:t>
      </w:r>
      <w:r>
        <w:rPr>
          <w:sz w:val="28"/>
        </w:rPr>
        <w:t>Регистрация участников семинара.</w:t>
      </w:r>
    </w:p>
    <w:p w:rsidR="00DD12A0" w:rsidRDefault="00FC46AC" w:rsidP="00FC46AC">
      <w:pPr>
        <w:contextualSpacing/>
        <w:jc w:val="both"/>
        <w:rPr>
          <w:sz w:val="28"/>
        </w:rPr>
      </w:pPr>
      <w:r>
        <w:rPr>
          <w:b/>
          <w:sz w:val="28"/>
        </w:rPr>
        <w:t>10</w:t>
      </w:r>
      <w:r w:rsidRPr="00455A35">
        <w:rPr>
          <w:b/>
          <w:sz w:val="28"/>
        </w:rPr>
        <w:t>.00</w:t>
      </w:r>
      <w:r>
        <w:rPr>
          <w:b/>
          <w:sz w:val="28"/>
        </w:rPr>
        <w:t>-10.45</w:t>
      </w:r>
      <w:r>
        <w:rPr>
          <w:sz w:val="28"/>
        </w:rPr>
        <w:t xml:space="preserve"> </w:t>
      </w:r>
      <w:r w:rsidRPr="008B0508">
        <w:rPr>
          <w:sz w:val="28"/>
        </w:rPr>
        <w:t>Тема 1. Введение в курс «Мы входим в мир прекрасного» для детей старшего дошкольного возраста (5–6, 6</w:t>
      </w:r>
      <w:r w:rsidRPr="003D0C08">
        <w:rPr>
          <w:sz w:val="28"/>
        </w:rPr>
        <w:t>–</w:t>
      </w:r>
      <w:r w:rsidRPr="008B0508">
        <w:rPr>
          <w:sz w:val="28"/>
        </w:rPr>
        <w:t xml:space="preserve">7 лет). </w:t>
      </w:r>
    </w:p>
    <w:p w:rsidR="00FC46AC" w:rsidRPr="001860EA" w:rsidRDefault="00FC46AC" w:rsidP="00FC46AC">
      <w:pPr>
        <w:contextualSpacing/>
        <w:jc w:val="both"/>
        <w:rPr>
          <w:sz w:val="28"/>
        </w:rPr>
      </w:pPr>
      <w:r w:rsidRPr="00E07665">
        <w:rPr>
          <w:b/>
          <w:sz w:val="28"/>
        </w:rPr>
        <w:t>10.</w:t>
      </w:r>
      <w:r w:rsidRPr="00DC57EC">
        <w:rPr>
          <w:b/>
          <w:sz w:val="28"/>
        </w:rPr>
        <w:t>5</w:t>
      </w:r>
      <w:r w:rsidRPr="00E07665">
        <w:rPr>
          <w:b/>
          <w:sz w:val="28"/>
        </w:rPr>
        <w:t>5-13</w:t>
      </w:r>
      <w:r w:rsidRPr="00DC57EC">
        <w:rPr>
          <w:b/>
          <w:sz w:val="28"/>
        </w:rPr>
        <w:t>.1</w:t>
      </w:r>
      <w:r w:rsidRPr="00E07665">
        <w:rPr>
          <w:b/>
          <w:sz w:val="28"/>
        </w:rPr>
        <w:t>0.</w:t>
      </w:r>
      <w:r w:rsidRPr="001860EA">
        <w:rPr>
          <w:sz w:val="28"/>
        </w:rPr>
        <w:t xml:space="preserve"> Тема 2. Тематические блоки курса для детей 5</w:t>
      </w:r>
      <w:r w:rsidRPr="003D0C08">
        <w:rPr>
          <w:sz w:val="28"/>
        </w:rPr>
        <w:t>–</w:t>
      </w:r>
      <w:r w:rsidRPr="001860EA">
        <w:rPr>
          <w:sz w:val="28"/>
        </w:rPr>
        <w:t>6 лет</w:t>
      </w:r>
      <w:r w:rsidRPr="008B0508">
        <w:rPr>
          <w:sz w:val="28"/>
        </w:rPr>
        <w:t>: содержание, методика (общая характеристика</w:t>
      </w:r>
      <w:r w:rsidR="00DD12A0">
        <w:rPr>
          <w:sz w:val="28"/>
        </w:rPr>
        <w:t>)</w:t>
      </w:r>
      <w:r w:rsidRPr="001860EA">
        <w:rPr>
          <w:sz w:val="28"/>
        </w:rPr>
        <w:t>.</w:t>
      </w:r>
    </w:p>
    <w:p w:rsidR="00FC46AC" w:rsidRDefault="00FC46AC" w:rsidP="00FC46AC">
      <w:pPr>
        <w:contextualSpacing/>
        <w:jc w:val="both"/>
        <w:rPr>
          <w:b/>
          <w:sz w:val="28"/>
        </w:rPr>
      </w:pPr>
      <w:r>
        <w:rPr>
          <w:b/>
          <w:sz w:val="28"/>
        </w:rPr>
        <w:t>13.</w:t>
      </w:r>
      <w:r w:rsidRPr="00DC57EC">
        <w:rPr>
          <w:b/>
          <w:sz w:val="28"/>
        </w:rPr>
        <w:t>1</w:t>
      </w:r>
      <w:r>
        <w:rPr>
          <w:b/>
          <w:sz w:val="28"/>
        </w:rPr>
        <w:t>0-14.</w:t>
      </w:r>
      <w:r w:rsidRPr="00DC57EC">
        <w:rPr>
          <w:b/>
          <w:sz w:val="28"/>
        </w:rPr>
        <w:t>1</w:t>
      </w:r>
      <w:r>
        <w:rPr>
          <w:b/>
          <w:sz w:val="28"/>
        </w:rPr>
        <w:t>0 Перерыв</w:t>
      </w:r>
    </w:p>
    <w:p w:rsidR="00FC46AC" w:rsidRPr="00864084" w:rsidRDefault="00FC46AC" w:rsidP="00DD12A0">
      <w:pPr>
        <w:contextualSpacing/>
        <w:jc w:val="both"/>
        <w:rPr>
          <w:sz w:val="28"/>
        </w:rPr>
      </w:pPr>
      <w:r>
        <w:rPr>
          <w:b/>
          <w:sz w:val="28"/>
        </w:rPr>
        <w:t>14.</w:t>
      </w:r>
      <w:r w:rsidRPr="00DC57EC">
        <w:rPr>
          <w:b/>
          <w:sz w:val="28"/>
        </w:rPr>
        <w:t>1</w:t>
      </w:r>
      <w:r>
        <w:rPr>
          <w:b/>
          <w:sz w:val="28"/>
        </w:rPr>
        <w:t>0-14.</w:t>
      </w:r>
      <w:r w:rsidRPr="00DC57EC">
        <w:rPr>
          <w:b/>
          <w:sz w:val="28"/>
        </w:rPr>
        <w:t xml:space="preserve"> 5</w:t>
      </w:r>
      <w:r>
        <w:rPr>
          <w:b/>
          <w:sz w:val="28"/>
        </w:rPr>
        <w:t xml:space="preserve">5  </w:t>
      </w:r>
      <w:r w:rsidRPr="008B0508">
        <w:rPr>
          <w:sz w:val="28"/>
        </w:rPr>
        <w:t>Тема 3. Проведение диагностики в рамках курса «Мы входим в мир прекрасного» для детей старшего дошкольного возраста (5</w:t>
      </w:r>
      <w:r w:rsidRPr="003E3FEC">
        <w:rPr>
          <w:sz w:val="28"/>
        </w:rPr>
        <w:t>–</w:t>
      </w:r>
      <w:r w:rsidRPr="008B0508">
        <w:rPr>
          <w:sz w:val="28"/>
        </w:rPr>
        <w:t>6, 6</w:t>
      </w:r>
      <w:r w:rsidRPr="003E3FEC">
        <w:rPr>
          <w:sz w:val="28"/>
        </w:rPr>
        <w:t>–</w:t>
      </w:r>
      <w:r w:rsidRPr="008B0508">
        <w:rPr>
          <w:sz w:val="28"/>
        </w:rPr>
        <w:t>7 лет</w:t>
      </w:r>
      <w:r w:rsidR="00DD12A0">
        <w:rPr>
          <w:sz w:val="28"/>
        </w:rPr>
        <w:t>).</w:t>
      </w:r>
    </w:p>
    <w:p w:rsidR="00B6367B" w:rsidRPr="00FC46AC" w:rsidRDefault="00FC46AC" w:rsidP="00FC46AC">
      <w:pPr>
        <w:contextualSpacing/>
        <w:jc w:val="both"/>
      </w:pPr>
      <w:r>
        <w:rPr>
          <w:b/>
          <w:sz w:val="28"/>
        </w:rPr>
        <w:t>1</w:t>
      </w:r>
      <w:r w:rsidRPr="00DC57EC">
        <w:rPr>
          <w:b/>
          <w:sz w:val="28"/>
        </w:rPr>
        <w:t>5</w:t>
      </w:r>
      <w:r>
        <w:rPr>
          <w:b/>
          <w:sz w:val="28"/>
        </w:rPr>
        <w:t>.</w:t>
      </w:r>
      <w:r w:rsidRPr="00DC57EC">
        <w:rPr>
          <w:b/>
          <w:sz w:val="28"/>
        </w:rPr>
        <w:t>00</w:t>
      </w:r>
      <w:r>
        <w:rPr>
          <w:b/>
          <w:sz w:val="28"/>
        </w:rPr>
        <w:t>-16.</w:t>
      </w:r>
      <w:r w:rsidRPr="00DC57EC">
        <w:rPr>
          <w:b/>
          <w:sz w:val="28"/>
        </w:rPr>
        <w:t>00</w:t>
      </w:r>
      <w:r>
        <w:rPr>
          <w:sz w:val="28"/>
        </w:rPr>
        <w:t xml:space="preserve"> </w:t>
      </w:r>
      <w:r w:rsidRPr="008B0508">
        <w:rPr>
          <w:sz w:val="28"/>
        </w:rPr>
        <w:t xml:space="preserve">Тема </w:t>
      </w:r>
      <w:r w:rsidRPr="00DC57EC">
        <w:rPr>
          <w:sz w:val="28"/>
        </w:rPr>
        <w:t>4</w:t>
      </w:r>
      <w:r w:rsidRPr="008B0508">
        <w:rPr>
          <w:sz w:val="28"/>
        </w:rPr>
        <w:t>. Взаимодействие с родителями и социальными партнерами.</w:t>
      </w:r>
      <w:r>
        <w:rPr>
          <w:b/>
          <w:sz w:val="28"/>
        </w:rPr>
        <w:t xml:space="preserve"> </w:t>
      </w:r>
      <w:r w:rsidRPr="00DE4DA3">
        <w:rPr>
          <w:sz w:val="28"/>
        </w:rPr>
        <w:t>Подведение и</w:t>
      </w:r>
      <w:r>
        <w:rPr>
          <w:sz w:val="28"/>
        </w:rPr>
        <w:t>тогов семинара.</w:t>
      </w:r>
    </w:p>
    <w:sectPr w:rsidR="00B6367B" w:rsidRPr="00FC46AC" w:rsidSect="00B6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451"/>
    <w:rsid w:val="000A612F"/>
    <w:rsid w:val="00161653"/>
    <w:rsid w:val="00295345"/>
    <w:rsid w:val="00327E0E"/>
    <w:rsid w:val="00340FDE"/>
    <w:rsid w:val="005401DB"/>
    <w:rsid w:val="00676BA9"/>
    <w:rsid w:val="006C0F91"/>
    <w:rsid w:val="006F064F"/>
    <w:rsid w:val="00740FCC"/>
    <w:rsid w:val="007C2019"/>
    <w:rsid w:val="008D53D1"/>
    <w:rsid w:val="00AF645A"/>
    <w:rsid w:val="00B6367B"/>
    <w:rsid w:val="00B941F1"/>
    <w:rsid w:val="00B96451"/>
    <w:rsid w:val="00CB1A75"/>
    <w:rsid w:val="00CC3B68"/>
    <w:rsid w:val="00D71006"/>
    <w:rsid w:val="00DD12A0"/>
    <w:rsid w:val="00E338F8"/>
    <w:rsid w:val="00E35BC4"/>
    <w:rsid w:val="00FC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9645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2017-11-28T13:43:00Z</dcterms:created>
  <dcterms:modified xsi:type="dcterms:W3CDTF">2017-12-06T09:59:00Z</dcterms:modified>
</cp:coreProperties>
</file>